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6F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BC526F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BC526F" w:rsidRPr="00693C9C" w:rsidRDefault="00BC526F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BC526F" w:rsidRPr="00427772" w:rsidRDefault="00BC526F" w:rsidP="00B410FE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427772">
        <w:rPr>
          <w:rFonts w:ascii="PT Astra Serif" w:hAnsi="PT Astra Serif"/>
        </w:rPr>
        <w:t>1. Место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поставки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товара: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Ханты-Мансийский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автономный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округ</w:t>
      </w:r>
      <w:r w:rsidRPr="00427772">
        <w:rPr>
          <w:rFonts w:ascii="PT Astra Serif" w:hAnsi="PT Astra Serif"/>
          <w:spacing w:val="3"/>
        </w:rPr>
        <w:t xml:space="preserve"> </w:t>
      </w:r>
      <w:r w:rsidRPr="00427772">
        <w:rPr>
          <w:rFonts w:ascii="PT Astra Serif" w:hAnsi="PT Astra Serif"/>
        </w:rPr>
        <w:t>-</w:t>
      </w:r>
      <w:r w:rsidRPr="00427772">
        <w:rPr>
          <w:rFonts w:ascii="PT Astra Serif" w:hAnsi="PT Astra Serif"/>
          <w:spacing w:val="-4"/>
        </w:rPr>
        <w:t xml:space="preserve"> </w:t>
      </w:r>
      <w:r w:rsidRPr="00427772">
        <w:rPr>
          <w:rFonts w:ascii="PT Astra Serif" w:hAnsi="PT Astra Serif"/>
        </w:rPr>
        <w:t>Югра,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г.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Югорск,</w:t>
      </w:r>
      <w:r w:rsidRPr="00427772">
        <w:rPr>
          <w:rFonts w:ascii="PT Astra Serif" w:hAnsi="PT Astra Serif"/>
          <w:spacing w:val="-1"/>
        </w:rPr>
        <w:t xml:space="preserve"> </w:t>
      </w:r>
      <w:r w:rsidRPr="00427772">
        <w:rPr>
          <w:rFonts w:ascii="PT Astra Serif" w:hAnsi="PT Astra Serif"/>
        </w:rPr>
        <w:t>ул.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Железнодорожная,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д.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43/1.</w:t>
      </w:r>
    </w:p>
    <w:p w:rsidR="00BC526F" w:rsidRPr="00427772" w:rsidRDefault="00BC526F" w:rsidP="00B410FE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427772">
        <w:rPr>
          <w:rFonts w:ascii="PT Astra Serif" w:hAnsi="PT Astra Serif"/>
        </w:rPr>
        <w:t>2. Сроки</w:t>
      </w:r>
      <w:r w:rsidRPr="00427772">
        <w:rPr>
          <w:rFonts w:ascii="PT Astra Serif" w:hAnsi="PT Astra Serif"/>
          <w:spacing w:val="-5"/>
        </w:rPr>
        <w:t xml:space="preserve"> </w:t>
      </w:r>
      <w:r w:rsidRPr="00427772">
        <w:rPr>
          <w:rFonts w:ascii="PT Astra Serif" w:hAnsi="PT Astra Serif"/>
        </w:rPr>
        <w:t>поставки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товара: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с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момента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заключения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муниципального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контракта</w:t>
      </w:r>
      <w:r w:rsidRPr="00427772">
        <w:rPr>
          <w:rFonts w:ascii="PT Astra Serif" w:hAnsi="PT Astra Serif"/>
          <w:spacing w:val="-2"/>
        </w:rPr>
        <w:t xml:space="preserve"> по </w:t>
      </w:r>
      <w:r w:rsidR="004D4193">
        <w:rPr>
          <w:rFonts w:ascii="PT Astra Serif" w:hAnsi="PT Astra Serif"/>
          <w:spacing w:val="-2"/>
        </w:rPr>
        <w:t>22</w:t>
      </w:r>
      <w:r w:rsidR="002F1356">
        <w:rPr>
          <w:rFonts w:ascii="PT Astra Serif" w:hAnsi="PT Astra Serif"/>
          <w:spacing w:val="-2"/>
        </w:rPr>
        <w:t>.0</w:t>
      </w:r>
      <w:r w:rsidR="004D4193">
        <w:rPr>
          <w:rFonts w:ascii="PT Astra Serif" w:hAnsi="PT Astra Serif"/>
          <w:spacing w:val="-2"/>
        </w:rPr>
        <w:t>7</w:t>
      </w:r>
      <w:r w:rsidR="002F1356">
        <w:rPr>
          <w:rFonts w:ascii="PT Astra Serif" w:hAnsi="PT Astra Serif"/>
          <w:spacing w:val="-2"/>
        </w:rPr>
        <w:t>.2024.</w:t>
      </w:r>
    </w:p>
    <w:p w:rsidR="00ED4555" w:rsidRPr="00ED4555" w:rsidRDefault="00BC526F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427772">
        <w:rPr>
          <w:rFonts w:ascii="PT Astra Serif" w:hAnsi="PT Astra Serif"/>
        </w:rPr>
        <w:t>3.</w:t>
      </w:r>
      <w:r w:rsidR="00D4557C">
        <w:rPr>
          <w:rFonts w:ascii="PT Astra Serif" w:hAnsi="PT Astra Serif"/>
        </w:rPr>
        <w:t xml:space="preserve"> </w:t>
      </w:r>
      <w:r w:rsidR="00ED4555" w:rsidRPr="00ED4555">
        <w:rPr>
          <w:rFonts w:ascii="PT Astra Serif" w:hAnsi="PT Astra Serif"/>
        </w:rPr>
        <w:t>Гарантийные обязательства: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ED4555">
        <w:rPr>
          <w:rFonts w:ascii="PT Astra Serif" w:hAnsi="PT Astra Serif"/>
        </w:rPr>
        <w:t>.1. Срок, на который предоставляется гарантия: не менее 1</w:t>
      </w:r>
      <w:r>
        <w:rPr>
          <w:rFonts w:ascii="PT Astra Serif" w:hAnsi="PT Astra Serif"/>
        </w:rPr>
        <w:t>2</w:t>
      </w:r>
      <w:r w:rsidRPr="00ED4555">
        <w:rPr>
          <w:rFonts w:ascii="PT Astra Serif" w:hAnsi="PT Astra Serif"/>
        </w:rPr>
        <w:t xml:space="preserve"> месяцев, исчисляется с момента подписания Заказчиком документа о приёмке, предусмотренного муниципальным контрактом.</w:t>
      </w:r>
    </w:p>
    <w:p w:rsidR="00ED4555" w:rsidRPr="00ED4555" w:rsidRDefault="00291A9C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ED4555" w:rsidRPr="00ED4555">
        <w:rPr>
          <w:rFonts w:ascii="PT Astra Serif" w:hAnsi="PT Astra Serif"/>
        </w:rPr>
        <w:t xml:space="preserve">.2. Требования к гарантии производителя товара: срок действия такой гарантии должен быть: не менее 12 (двенадцати) месяцев </w:t>
      </w:r>
      <w:proofErr w:type="gramStart"/>
      <w:r w:rsidR="00ED4555" w:rsidRPr="00ED4555">
        <w:rPr>
          <w:rFonts w:ascii="PT Astra Serif" w:hAnsi="PT Astra Serif"/>
        </w:rPr>
        <w:t>с даты подписания</w:t>
      </w:r>
      <w:proofErr w:type="gramEnd"/>
      <w:r w:rsidR="00ED4555" w:rsidRPr="00ED4555">
        <w:rPr>
          <w:rFonts w:ascii="PT Astra Serif" w:hAnsi="PT Astra Serif"/>
        </w:rPr>
        <w:t xml:space="preserve"> Заказчиком документа о приёмке, предусмотренного муниципальным контрактом.</w:t>
      </w:r>
    </w:p>
    <w:p w:rsidR="00ED4555" w:rsidRPr="00ED4555" w:rsidRDefault="00291A9C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ED4555" w:rsidRPr="00ED4555">
        <w:rPr>
          <w:rFonts w:ascii="PT Astra Serif" w:hAnsi="PT Astra Serif"/>
        </w:rPr>
        <w:t xml:space="preserve">.3. Информация о </w:t>
      </w:r>
      <w:proofErr w:type="gramStart"/>
      <w:r w:rsidR="00ED4555" w:rsidRPr="00ED4555">
        <w:rPr>
          <w:rFonts w:ascii="PT Astra Serif" w:hAnsi="PT Astra Serif"/>
        </w:rPr>
        <w:t>требованиях</w:t>
      </w:r>
      <w:proofErr w:type="gramEnd"/>
      <w:r w:rsidR="00ED4555" w:rsidRPr="00ED4555">
        <w:rPr>
          <w:rFonts w:ascii="PT Astra Serif" w:hAnsi="PT Astra Serif"/>
        </w:rPr>
        <w:t xml:space="preserve"> к гарантийному обслуживанию товаров: 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ED4555">
        <w:rPr>
          <w:rFonts w:ascii="PT Astra Serif" w:hAnsi="PT Astra Serif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ED4555">
        <w:rPr>
          <w:rFonts w:ascii="PT Astra Serif" w:hAnsi="PT Astra Serif"/>
        </w:rPr>
        <w:t>,</w:t>
      </w:r>
      <w:proofErr w:type="gramEnd"/>
      <w:r w:rsidRPr="00ED4555">
        <w:rPr>
          <w:rFonts w:ascii="PT Astra Serif" w:hAnsi="PT Astra Serif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ED4555" w:rsidRPr="00ED4555" w:rsidRDefault="005F53F1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ED4555" w:rsidRPr="00ED4555">
        <w:rPr>
          <w:rFonts w:ascii="PT Astra Serif" w:hAnsi="PT Astra Serif"/>
        </w:rPr>
        <w:t>.4. Объём предоставления гарантий качества товаров, работ услуг: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ED4555">
        <w:rPr>
          <w:rFonts w:ascii="PT Astra Serif" w:hAnsi="PT Astra Serif"/>
        </w:rPr>
        <w:t xml:space="preserve">Гарантия качества товара распространяется и на все составляющие его части (комплектующие изделия), а гарантийный срок на комплектующее изделие </w:t>
      </w:r>
      <w:proofErr w:type="gramStart"/>
      <w:r w:rsidRPr="00ED4555">
        <w:rPr>
          <w:rFonts w:ascii="PT Astra Serif" w:hAnsi="PT Astra Serif"/>
        </w:rPr>
        <w:t>считается равным гарантийному сроку на основное изделие и начинает</w:t>
      </w:r>
      <w:proofErr w:type="gramEnd"/>
      <w:r w:rsidRPr="00ED4555">
        <w:rPr>
          <w:rFonts w:ascii="PT Astra Serif" w:hAnsi="PT Astra Serif"/>
        </w:rPr>
        <w:t xml:space="preserve"> течь одновременно с гарантийным сроком на основное изделие.</w:t>
      </w:r>
    </w:p>
    <w:p w:rsidR="00ED4555" w:rsidRPr="00ED4555" w:rsidRDefault="005F53F1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ED4555" w:rsidRPr="00ED4555">
        <w:rPr>
          <w:rFonts w:ascii="PT Astra Serif" w:hAnsi="PT Astra Serif"/>
        </w:rPr>
        <w:t>.5. Порядок предоставления обеспечения, требования к обеспечению гарантийных обязательств: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ED4555">
        <w:rPr>
          <w:rFonts w:ascii="PT Astra Serif" w:hAnsi="PT Astra Serif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ED4555">
        <w:rPr>
          <w:rFonts w:ascii="PT Astra Serif" w:hAnsi="PT Astra Serif"/>
        </w:rPr>
        <w:t>ии ау</w:t>
      </w:r>
      <w:proofErr w:type="gramEnd"/>
      <w:r w:rsidRPr="00ED4555">
        <w:rPr>
          <w:rFonts w:ascii="PT Astra Serif" w:hAnsi="PT Astra Serif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ED4555">
        <w:rPr>
          <w:rFonts w:ascii="PT Astra Serif" w:hAnsi="PT Astra Serif"/>
        </w:rPr>
        <w:t>Поставщик может предоставить обеспечение гарантийных обязательств любым из двух способов: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ED4555">
        <w:rPr>
          <w:rFonts w:ascii="PT Astra Serif" w:hAnsi="PT Astra Serif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ED4555">
        <w:rPr>
          <w:rFonts w:ascii="PT Astra Serif" w:hAnsi="PT Astra Serif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ED4555" w:rsidRPr="00ED4555" w:rsidRDefault="005F53F1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ED4555" w:rsidRPr="00ED4555">
        <w:rPr>
          <w:rFonts w:ascii="PT Astra Serif" w:hAnsi="PT Astra Serif"/>
        </w:rPr>
        <w:t>. Требования к товару:</w:t>
      </w:r>
    </w:p>
    <w:p w:rsidR="00ED4555" w:rsidRPr="00ED4555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jc w:val="both"/>
        <w:rPr>
          <w:rFonts w:ascii="PT Astra Serif" w:hAnsi="PT Astra Serif"/>
        </w:rPr>
      </w:pPr>
      <w:r w:rsidRPr="00ED4555">
        <w:rPr>
          <w:rFonts w:ascii="PT Astra Serif" w:hAnsi="PT Astra Serif"/>
        </w:rPr>
        <w:t xml:space="preserve">Товар должен быть новым (не бывшим в употреблении, не прошедшим ремонт, в </w:t>
      </w:r>
      <w:proofErr w:type="spellStart"/>
      <w:r w:rsidRPr="00ED4555">
        <w:rPr>
          <w:rFonts w:ascii="PT Astra Serif" w:hAnsi="PT Astra Serif"/>
        </w:rPr>
        <w:t>т.ч</w:t>
      </w:r>
      <w:proofErr w:type="spellEnd"/>
      <w:r w:rsidRPr="00ED4555">
        <w:rPr>
          <w:rFonts w:ascii="PT Astra Serif" w:hAnsi="PT Astra Serif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ED4555">
        <w:rPr>
          <w:rFonts w:ascii="PT Astra Serif" w:hAnsi="PT Astra Serif"/>
        </w:rPr>
        <w:t>указанным</w:t>
      </w:r>
      <w:proofErr w:type="gramEnd"/>
      <w:r w:rsidRPr="00ED4555">
        <w:rPr>
          <w:rFonts w:ascii="PT Astra Serif" w:hAnsi="PT Astra Serif"/>
        </w:rPr>
        <w:t xml:space="preserve"> в гарантийном талоне.</w:t>
      </w:r>
    </w:p>
    <w:p w:rsidR="00950439" w:rsidRDefault="00ED4555" w:rsidP="00ED4555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lang w:eastAsia="ar-SA"/>
        </w:rPr>
      </w:pPr>
      <w:r w:rsidRPr="00ED4555">
        <w:rPr>
          <w:rFonts w:ascii="PT Astra Serif" w:hAnsi="PT Astra Serif"/>
        </w:rPr>
        <w:t>Товар должен соответствовать документации производителя.</w:t>
      </w:r>
    </w:p>
    <w:p w:rsidR="005F53F1" w:rsidRDefault="005F53F1" w:rsidP="00950439">
      <w:pPr>
        <w:ind w:right="-143" w:firstLine="284"/>
        <w:rPr>
          <w:b/>
        </w:rPr>
      </w:pPr>
    </w:p>
    <w:p w:rsidR="005F53F1" w:rsidRDefault="005F53F1" w:rsidP="00950439">
      <w:pPr>
        <w:ind w:right="-143" w:firstLine="284"/>
        <w:rPr>
          <w:b/>
        </w:rPr>
      </w:pPr>
    </w:p>
    <w:p w:rsidR="005F53F1" w:rsidRDefault="005F53F1" w:rsidP="00950439">
      <w:pPr>
        <w:ind w:right="-143" w:firstLine="284"/>
        <w:rPr>
          <w:b/>
        </w:rPr>
      </w:pPr>
    </w:p>
    <w:p w:rsidR="005F53F1" w:rsidRDefault="005F53F1" w:rsidP="00950439">
      <w:pPr>
        <w:ind w:right="-143" w:firstLine="284"/>
        <w:rPr>
          <w:b/>
        </w:rPr>
      </w:pPr>
    </w:p>
    <w:p w:rsidR="005F53F1" w:rsidRDefault="005F53F1" w:rsidP="00950439">
      <w:pPr>
        <w:ind w:right="-143" w:firstLine="284"/>
        <w:rPr>
          <w:b/>
        </w:rPr>
      </w:pPr>
    </w:p>
    <w:p w:rsidR="00950439" w:rsidRPr="006B3B8D" w:rsidRDefault="00950439" w:rsidP="00950439">
      <w:pPr>
        <w:ind w:right="-143" w:firstLine="284"/>
        <w:rPr>
          <w:b/>
        </w:rPr>
      </w:pPr>
      <w:r w:rsidRPr="006B3B8D">
        <w:rPr>
          <w:b/>
        </w:rPr>
        <w:lastRenderedPageBreak/>
        <w:t>Наименование, перечень, количество поставляемого товара:</w:t>
      </w:r>
    </w:p>
    <w:p w:rsidR="00950439" w:rsidRPr="003C7BBE" w:rsidRDefault="00950439" w:rsidP="00950439">
      <w:pPr>
        <w:ind w:right="-851" w:firstLine="284"/>
        <w:rPr>
          <w:rFonts w:ascii="PT Astra Serif" w:hAnsi="PT Astra Serif"/>
          <w:b/>
          <w:sz w:val="22"/>
          <w:szCs w:val="22"/>
        </w:rPr>
      </w:pPr>
    </w:p>
    <w:tbl>
      <w:tblPr>
        <w:tblpPr w:leftFromText="180" w:rightFromText="180" w:bottomFromText="160" w:vertAnchor="text" w:horzAnchor="margin" w:tblpX="103" w:tblpY="129"/>
        <w:tblOverlap w:val="never"/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0"/>
        <w:gridCol w:w="1560"/>
        <w:gridCol w:w="2107"/>
        <w:gridCol w:w="2009"/>
        <w:gridCol w:w="1639"/>
      </w:tblGrid>
      <w:tr w:rsidR="004D4193" w:rsidRPr="003C7BBE" w:rsidTr="00FD2303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Количество, штук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3" w:rsidRPr="003C7BBE" w:rsidRDefault="004D4193" w:rsidP="00EA2D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3" w:rsidRPr="003C7BBE" w:rsidRDefault="004D4193" w:rsidP="00EA2D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Значение характеристики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3" w:rsidRPr="003C7BBE" w:rsidRDefault="004D4193" w:rsidP="00EA2D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Единица измерения характеристики </w:t>
            </w:r>
            <w:bookmarkStart w:id="0" w:name="_GoBack"/>
            <w:bookmarkEnd w:id="0"/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193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Шкаф картотечный</w:t>
            </w:r>
            <w:r w:rsidRPr="003C7BBE">
              <w:rPr>
                <w:rFonts w:ascii="PT Astra Serif" w:hAnsi="PT Astra Serif"/>
                <w:sz w:val="22"/>
                <w:szCs w:val="22"/>
              </w:rPr>
              <w:t xml:space="preserve"> металлический</w:t>
            </w:r>
          </w:p>
          <w:p w:rsidR="004D4193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(позиция КТРУ 31.0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Pr="003C7BBE">
              <w:rPr>
                <w:rFonts w:ascii="PT Astra Serif" w:hAnsi="PT Astra Serif"/>
                <w:sz w:val="22"/>
                <w:szCs w:val="22"/>
              </w:rPr>
              <w:t>.11.12</w:t>
            </w: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Pr="003C7BBE">
              <w:rPr>
                <w:rFonts w:ascii="PT Astra Serif" w:hAnsi="PT Astra Serif"/>
                <w:sz w:val="22"/>
                <w:szCs w:val="22"/>
              </w:rPr>
              <w:t>-0000000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Pr="003C7BB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8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9B534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="004D4193" w:rsidRPr="003C7BBE">
              <w:rPr>
                <w:rFonts w:ascii="PT Astra Serif" w:hAnsi="PT Astra Serif"/>
                <w:sz w:val="22"/>
                <w:szCs w:val="22"/>
              </w:rPr>
              <w:t xml:space="preserve">агрузка на </w:t>
            </w:r>
            <w:r w:rsidR="004D4193">
              <w:rPr>
                <w:rFonts w:ascii="PT Astra Serif" w:hAnsi="PT Astra Serif"/>
                <w:sz w:val="22"/>
                <w:szCs w:val="22"/>
              </w:rPr>
              <w:t>ящик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9B534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</w:t>
            </w:r>
            <w:r w:rsidR="004D419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3</w:t>
            </w:r>
            <w:r w:rsidR="004D4193" w:rsidRPr="003C7BB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Тип конструкции шкафа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Сборно-разборная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Формат документов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4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4D4193" w:rsidRPr="003C7BBE" w:rsidTr="00FD2303">
        <w:trPr>
          <w:trHeight w:val="363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Тип напольной опоры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Ножки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180063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b/>
              </w:rPr>
            </w:pPr>
            <w:r w:rsidRPr="00180063">
              <w:rPr>
                <w:rFonts w:ascii="PT Astra Serif" w:hAnsi="PT Astra Serif"/>
                <w:b/>
              </w:rPr>
              <w:t>Дополнительные характеристики:</w:t>
            </w:r>
          </w:p>
        </w:tc>
      </w:tr>
      <w:tr w:rsidR="009B534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43" w:rsidRPr="003C7BBE" w:rsidRDefault="009B5343" w:rsidP="009B534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43" w:rsidRPr="003C7BBE" w:rsidRDefault="009B5343" w:rsidP="009B534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43" w:rsidRPr="003C7BBE" w:rsidRDefault="009B5343" w:rsidP="009B534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43" w:rsidRPr="003C7BBE" w:rsidRDefault="009B5343" w:rsidP="009B534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ящиков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43" w:rsidRPr="003C7BBE" w:rsidRDefault="009B5343" w:rsidP="009B534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43" w:rsidRPr="003C7BBE" w:rsidRDefault="009B5343" w:rsidP="009B53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Тип покрытия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291C79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Liberation Serif" w:eastAsia="NSimSun" w:hAnsi="Liberation Serif" w:cs="Liberation Serif"/>
                <w:kern w:val="3"/>
                <w:lang w:bidi="hi-IN"/>
              </w:rPr>
              <w:t>П</w:t>
            </w:r>
            <w:r w:rsidR="004D4193" w:rsidRPr="00393F77">
              <w:rPr>
                <w:rFonts w:ascii="Liberation Serif" w:eastAsia="NSimSun" w:hAnsi="Liberation Serif" w:cs="Liberation Serif"/>
                <w:kern w:val="3"/>
                <w:lang w:bidi="hi-IN"/>
              </w:rPr>
              <w:t>орошковое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93F77">
              <w:rPr>
                <w:rFonts w:ascii="Liberation Serif" w:eastAsia="NSimSun" w:hAnsi="Liberation Serif" w:cs="Liberation Serif"/>
                <w:kern w:val="3"/>
                <w:lang w:bidi="hi-IN"/>
              </w:rPr>
              <w:t>Цвет шкафа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93F77" w:rsidRDefault="004D4193" w:rsidP="00FD2303">
            <w:pPr>
              <w:ind w:firstLine="284"/>
              <w:jc w:val="center"/>
              <w:rPr>
                <w:rFonts w:ascii="Liberation Serif" w:eastAsia="NSimSun" w:hAnsi="Liberation Serif" w:cs="Liberation Serif"/>
                <w:kern w:val="3"/>
                <w:lang w:bidi="hi-IN"/>
              </w:rPr>
            </w:pPr>
            <w:r w:rsidRPr="00393F77">
              <w:rPr>
                <w:rFonts w:ascii="Liberation Serif" w:eastAsia="NSimSun" w:hAnsi="Liberation Serif" w:cs="Liberation Serif"/>
                <w:kern w:val="3"/>
                <w:lang w:bidi="hi-IN"/>
              </w:rPr>
              <w:t xml:space="preserve">Серый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D4193" w:rsidRPr="003C7BBE" w:rsidTr="00FD2303">
        <w:trPr>
          <w:trHeight w:val="363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Высота шкафа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1320 и &lt;</w:t>
            </w:r>
            <w:r w:rsidRPr="0004397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1340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4D4193" w:rsidRPr="003C7BBE" w:rsidTr="00FD2303">
        <w:trPr>
          <w:trHeight w:val="4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Ширина шкафа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460 и &lt; 48</w:t>
            </w:r>
            <w:r w:rsidRPr="0018006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4D4193" w:rsidRPr="003C7BBE" w:rsidTr="00FD2303">
        <w:trPr>
          <w:trHeight w:val="389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Глубина шкафа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620 и &lt; 64</w:t>
            </w:r>
            <w:r w:rsidRPr="0018006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A37930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A37930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A37930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Направляющие выдвижных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D3ADB">
              <w:rPr>
                <w:rFonts w:ascii="PT Astra Serif" w:hAnsi="PT Astra Serif"/>
                <w:sz w:val="22"/>
                <w:szCs w:val="22"/>
              </w:rPr>
              <w:t>ящиков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4D3ADB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Телескопические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A37930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A37930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A37930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A37930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Система полного выдвижения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D3ADB">
              <w:rPr>
                <w:rFonts w:ascii="PT Astra Serif" w:hAnsi="PT Astra Serif"/>
                <w:sz w:val="22"/>
                <w:szCs w:val="22"/>
              </w:rPr>
              <w:t>ящика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4D3ADB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Наличие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A37930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D4193" w:rsidRPr="003C7BBE" w:rsidTr="00FD2303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Замок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Центральный ключевой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3C7BBE" w:rsidRDefault="004D4193" w:rsidP="00FD23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D4193" w:rsidRPr="003C7BBE" w:rsidTr="00FD2303">
        <w:trPr>
          <w:trHeight w:val="44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93" w:rsidRPr="003C7BBE" w:rsidRDefault="004D4193" w:rsidP="00FD2303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3" w:rsidRPr="00043979" w:rsidRDefault="004D4193" w:rsidP="00FD2303">
            <w:pPr>
              <w:pStyle w:val="a3"/>
              <w:tabs>
                <w:tab w:val="left" w:pos="7184"/>
              </w:tabs>
              <w:ind w:firstLine="284"/>
              <w:rPr>
                <w:rFonts w:ascii="PT Astra Serif" w:hAnsi="PT Astra Serif"/>
              </w:rPr>
            </w:pPr>
          </w:p>
        </w:tc>
      </w:tr>
    </w:tbl>
    <w:p w:rsidR="004D4193" w:rsidRDefault="004D4193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</w:p>
    <w:p w:rsidR="006B3B8D" w:rsidRPr="006B3B8D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В соответствии с п.1 ч.1 ст.33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 все встречающиеся указания на товарные знаки читать со словами «или эквивалент».</w:t>
      </w:r>
    </w:p>
    <w:p w:rsidR="006B3B8D" w:rsidRPr="006B3B8D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*Обоснование</w:t>
      </w:r>
      <w:r w:rsidR="00052853">
        <w:rPr>
          <w:rFonts w:ascii="PT Astra Serif" w:hAnsi="PT Astra Serif"/>
        </w:rPr>
        <w:t xml:space="preserve"> дополнительных характеристик</w:t>
      </w:r>
      <w:r w:rsidRPr="006B3B8D">
        <w:rPr>
          <w:rFonts w:ascii="PT Astra Serif" w:hAnsi="PT Astra Serif"/>
        </w:rPr>
        <w:t>:</w:t>
      </w:r>
    </w:p>
    <w:p w:rsidR="006B3B8D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052853" w:rsidRPr="006B3B8D" w:rsidRDefault="00052853" w:rsidP="00405B2E">
      <w:pPr>
        <w:ind w:left="142" w:right="89" w:firstLine="425"/>
        <w:contextualSpacing/>
        <w:jc w:val="both"/>
        <w:rPr>
          <w:rFonts w:ascii="PT Astra Serif" w:eastAsia="Calibri" w:hAnsi="PT Astra Serif"/>
          <w:bCs/>
          <w:lang w:eastAsia="en-US"/>
        </w:rPr>
      </w:pPr>
      <w:r>
        <w:rPr>
          <w:rFonts w:ascii="PT Astra Serif" w:hAnsi="PT Astra Serif"/>
        </w:rPr>
        <w:t>В соответствии с Приложением 1 (Порядок расходования субвенций, предоставляемых из бюджета</w:t>
      </w:r>
      <w:r w:rsidR="00DC1C18">
        <w:rPr>
          <w:rFonts w:ascii="PT Astra Serif" w:hAnsi="PT Astra Serif"/>
        </w:rPr>
        <w:t xml:space="preserve"> ХМАО-Югры бюджетам муниципальных районов и городских округов ХМАО-Югры для осуществления переданных органам местного самоуправления муниципальных образований ХМАО-Югры отдельных государственных полномочий в сфере архивного дела)</w:t>
      </w:r>
      <w:r>
        <w:rPr>
          <w:rFonts w:ascii="PT Astra Serif" w:hAnsi="PT Astra Serif"/>
        </w:rPr>
        <w:t xml:space="preserve"> к постановлению Правительства Ханты-Мансийского автономного округа-Югры от 30.12.2021 года № 640-п</w:t>
      </w:r>
      <w:r w:rsidR="00DC1C18">
        <w:rPr>
          <w:rFonts w:ascii="PT Astra Serif" w:hAnsi="PT Astra Serif"/>
        </w:rPr>
        <w:t xml:space="preserve"> для обеспечения сохранности архивных документов.</w:t>
      </w:r>
    </w:p>
    <w:p w:rsidR="005F53F1" w:rsidRDefault="005F53F1" w:rsidP="00B20161">
      <w:pPr>
        <w:jc w:val="both"/>
        <w:rPr>
          <w:rFonts w:ascii="PT Astra Serif" w:hAnsi="PT Astra Serif"/>
        </w:rPr>
      </w:pPr>
    </w:p>
    <w:p w:rsidR="005F53F1" w:rsidRDefault="005F53F1" w:rsidP="00B20161">
      <w:pPr>
        <w:jc w:val="both"/>
        <w:rPr>
          <w:rFonts w:ascii="PT Astra Serif" w:hAnsi="PT Astra Serif"/>
        </w:rPr>
      </w:pPr>
    </w:p>
    <w:p w:rsidR="004D4193" w:rsidRDefault="004D4193" w:rsidP="004D4193">
      <w:pPr>
        <w:jc w:val="both"/>
        <w:rPr>
          <w:rFonts w:ascii="PT Astra Serif" w:hAnsi="PT Astra Serif"/>
        </w:rPr>
      </w:pPr>
    </w:p>
    <w:p w:rsidR="004D4193" w:rsidRPr="00BC526F" w:rsidRDefault="004D4193" w:rsidP="004D4193">
      <w:pPr>
        <w:jc w:val="both"/>
        <w:rPr>
          <w:rFonts w:ascii="PT Astra Serif" w:hAnsi="PT Astra Serif"/>
        </w:rPr>
      </w:pPr>
      <w:r w:rsidRPr="00C3015F">
        <w:rPr>
          <w:rFonts w:ascii="PT Astra Serif" w:hAnsi="PT Astra Serif"/>
        </w:rPr>
        <w:t xml:space="preserve">Эксперт </w:t>
      </w:r>
      <w:proofErr w:type="spellStart"/>
      <w:r w:rsidRPr="00C3015F">
        <w:rPr>
          <w:rFonts w:ascii="PT Astra Serif" w:hAnsi="PT Astra Serif"/>
        </w:rPr>
        <w:t>ОДиАО</w:t>
      </w:r>
      <w:proofErr w:type="spellEnd"/>
      <w:r w:rsidRPr="00C3015F">
        <w:rPr>
          <w:rFonts w:ascii="PT Astra Serif" w:hAnsi="PT Astra Serif"/>
        </w:rPr>
        <w:t xml:space="preserve">                                                                                     </w:t>
      </w:r>
      <w:r>
        <w:rPr>
          <w:rFonts w:ascii="PT Astra Serif" w:hAnsi="PT Astra Serif"/>
        </w:rPr>
        <w:t xml:space="preserve">     </w:t>
      </w:r>
      <w:r w:rsidRPr="00C3015F">
        <w:rPr>
          <w:rFonts w:ascii="PT Astra Serif" w:hAnsi="PT Astra Serif"/>
        </w:rPr>
        <w:t xml:space="preserve">         </w:t>
      </w:r>
      <w:proofErr w:type="spellStart"/>
      <w:r w:rsidRPr="00C3015F">
        <w:rPr>
          <w:rFonts w:ascii="PT Astra Serif" w:hAnsi="PT Astra Serif"/>
        </w:rPr>
        <w:t>Муртазалиева</w:t>
      </w:r>
      <w:proofErr w:type="spellEnd"/>
      <w:r w:rsidRPr="00C3015F">
        <w:rPr>
          <w:rFonts w:ascii="PT Astra Serif" w:hAnsi="PT Astra Serif"/>
        </w:rPr>
        <w:t xml:space="preserve"> А. Т.</w:t>
      </w:r>
    </w:p>
    <w:p w:rsidR="00A000D2" w:rsidRPr="00BC526F" w:rsidRDefault="00A000D2" w:rsidP="00E07872">
      <w:pPr>
        <w:jc w:val="both"/>
        <w:rPr>
          <w:rFonts w:ascii="PT Astra Serif" w:hAnsi="PT Astra Serif"/>
        </w:rPr>
      </w:pPr>
    </w:p>
    <w:sectPr w:rsidR="00A000D2" w:rsidRPr="00BC526F" w:rsidSect="00992C9F">
      <w:pgSz w:w="11906" w:h="16838"/>
      <w:pgMar w:top="851" w:right="567" w:bottom="1134" w:left="28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6E" w:rsidRDefault="0086336E" w:rsidP="00833D5C">
      <w:r>
        <w:separator/>
      </w:r>
    </w:p>
  </w:endnote>
  <w:endnote w:type="continuationSeparator" w:id="0">
    <w:p w:rsidR="0086336E" w:rsidRDefault="0086336E" w:rsidP="0083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6E" w:rsidRDefault="0086336E" w:rsidP="00833D5C">
      <w:r>
        <w:separator/>
      </w:r>
    </w:p>
  </w:footnote>
  <w:footnote w:type="continuationSeparator" w:id="0">
    <w:p w:rsidR="0086336E" w:rsidRDefault="0086336E" w:rsidP="0083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0AF"/>
    <w:multiLevelType w:val="hybridMultilevel"/>
    <w:tmpl w:val="4190C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1513D"/>
    <w:multiLevelType w:val="hybridMultilevel"/>
    <w:tmpl w:val="BB820A66"/>
    <w:lvl w:ilvl="0" w:tplc="4B9641AC">
      <w:start w:val="1"/>
      <w:numFmt w:val="decimal"/>
      <w:lvlText w:val="%1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4B9EA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2" w:tplc="F7DE8C04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3" w:tplc="D6287628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4" w:tplc="502295FA">
      <w:numFmt w:val="bullet"/>
      <w:lvlText w:val="•"/>
      <w:lvlJc w:val="left"/>
      <w:pPr>
        <w:ind w:left="7123" w:hanging="361"/>
      </w:pPr>
      <w:rPr>
        <w:rFonts w:hint="default"/>
        <w:lang w:val="ru-RU" w:eastAsia="en-US" w:bidi="ar-SA"/>
      </w:rPr>
    </w:lvl>
    <w:lvl w:ilvl="5" w:tplc="0D7E0370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  <w:lvl w:ilvl="6" w:tplc="2CECA8D2">
      <w:numFmt w:val="bullet"/>
      <w:lvlText w:val="•"/>
      <w:lvlJc w:val="left"/>
      <w:pPr>
        <w:ind w:left="10015" w:hanging="361"/>
      </w:pPr>
      <w:rPr>
        <w:rFonts w:hint="default"/>
        <w:lang w:val="ru-RU" w:eastAsia="en-US" w:bidi="ar-SA"/>
      </w:rPr>
    </w:lvl>
    <w:lvl w:ilvl="7" w:tplc="2028E528">
      <w:numFmt w:val="bullet"/>
      <w:lvlText w:val="•"/>
      <w:lvlJc w:val="left"/>
      <w:pPr>
        <w:ind w:left="11460" w:hanging="361"/>
      </w:pPr>
      <w:rPr>
        <w:rFonts w:hint="default"/>
        <w:lang w:val="ru-RU" w:eastAsia="en-US" w:bidi="ar-SA"/>
      </w:rPr>
    </w:lvl>
    <w:lvl w:ilvl="8" w:tplc="B95EBAB6">
      <w:numFmt w:val="bullet"/>
      <w:lvlText w:val="•"/>
      <w:lvlJc w:val="left"/>
      <w:pPr>
        <w:ind w:left="12906" w:hanging="361"/>
      </w:pPr>
      <w:rPr>
        <w:rFonts w:hint="default"/>
        <w:lang w:val="ru-RU" w:eastAsia="en-US" w:bidi="ar-SA"/>
      </w:rPr>
    </w:lvl>
  </w:abstractNum>
  <w:abstractNum w:abstractNumId="2">
    <w:nsid w:val="16B00740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7B0EF2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F1396"/>
    <w:multiLevelType w:val="hybridMultilevel"/>
    <w:tmpl w:val="146A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7"/>
    <w:rsid w:val="00016300"/>
    <w:rsid w:val="000239AF"/>
    <w:rsid w:val="0002656F"/>
    <w:rsid w:val="00030ECA"/>
    <w:rsid w:val="00047F94"/>
    <w:rsid w:val="00052853"/>
    <w:rsid w:val="00077A99"/>
    <w:rsid w:val="000C31E4"/>
    <w:rsid w:val="00111A56"/>
    <w:rsid w:val="00167BC3"/>
    <w:rsid w:val="0017195B"/>
    <w:rsid w:val="001B4CDA"/>
    <w:rsid w:val="001C4260"/>
    <w:rsid w:val="001C7EA0"/>
    <w:rsid w:val="001D5023"/>
    <w:rsid w:val="001F1159"/>
    <w:rsid w:val="0021327D"/>
    <w:rsid w:val="00241E58"/>
    <w:rsid w:val="002569FE"/>
    <w:rsid w:val="002644CF"/>
    <w:rsid w:val="002645C1"/>
    <w:rsid w:val="00276891"/>
    <w:rsid w:val="00280CA5"/>
    <w:rsid w:val="00287440"/>
    <w:rsid w:val="00291A9C"/>
    <w:rsid w:val="00291C79"/>
    <w:rsid w:val="002B546F"/>
    <w:rsid w:val="002D2C75"/>
    <w:rsid w:val="002E1A15"/>
    <w:rsid w:val="002E1D3D"/>
    <w:rsid w:val="002F1356"/>
    <w:rsid w:val="00300B46"/>
    <w:rsid w:val="00327701"/>
    <w:rsid w:val="003402A4"/>
    <w:rsid w:val="003408F8"/>
    <w:rsid w:val="0036617A"/>
    <w:rsid w:val="00371F3D"/>
    <w:rsid w:val="00393B88"/>
    <w:rsid w:val="003B08E6"/>
    <w:rsid w:val="003B51CD"/>
    <w:rsid w:val="003C7BBE"/>
    <w:rsid w:val="003E1FDE"/>
    <w:rsid w:val="003F2AB6"/>
    <w:rsid w:val="003F59DE"/>
    <w:rsid w:val="00405B2E"/>
    <w:rsid w:val="00422544"/>
    <w:rsid w:val="00427772"/>
    <w:rsid w:val="004470E1"/>
    <w:rsid w:val="00461E9B"/>
    <w:rsid w:val="0047087A"/>
    <w:rsid w:val="00474D30"/>
    <w:rsid w:val="00475DE4"/>
    <w:rsid w:val="00481317"/>
    <w:rsid w:val="00492522"/>
    <w:rsid w:val="004A32A8"/>
    <w:rsid w:val="004B0C05"/>
    <w:rsid w:val="004B689D"/>
    <w:rsid w:val="004D3ADB"/>
    <w:rsid w:val="004D4193"/>
    <w:rsid w:val="004E5392"/>
    <w:rsid w:val="00517A8B"/>
    <w:rsid w:val="005203D7"/>
    <w:rsid w:val="005266BD"/>
    <w:rsid w:val="00550E65"/>
    <w:rsid w:val="0057692F"/>
    <w:rsid w:val="0058634D"/>
    <w:rsid w:val="00597462"/>
    <w:rsid w:val="005B1865"/>
    <w:rsid w:val="005F2D86"/>
    <w:rsid w:val="005F5020"/>
    <w:rsid w:val="005F53F1"/>
    <w:rsid w:val="006000B6"/>
    <w:rsid w:val="00610F1A"/>
    <w:rsid w:val="0061116F"/>
    <w:rsid w:val="006169DA"/>
    <w:rsid w:val="006315FD"/>
    <w:rsid w:val="006536F5"/>
    <w:rsid w:val="00682665"/>
    <w:rsid w:val="0068389D"/>
    <w:rsid w:val="006B3B8D"/>
    <w:rsid w:val="006B4476"/>
    <w:rsid w:val="006D7DDD"/>
    <w:rsid w:val="006E313D"/>
    <w:rsid w:val="006E3C9A"/>
    <w:rsid w:val="006E7187"/>
    <w:rsid w:val="007610D2"/>
    <w:rsid w:val="00782DDE"/>
    <w:rsid w:val="00787BCE"/>
    <w:rsid w:val="007A2270"/>
    <w:rsid w:val="007C6ED5"/>
    <w:rsid w:val="007D18FC"/>
    <w:rsid w:val="007F73AC"/>
    <w:rsid w:val="00833D5C"/>
    <w:rsid w:val="00850870"/>
    <w:rsid w:val="0086112D"/>
    <w:rsid w:val="0086336E"/>
    <w:rsid w:val="00866D3E"/>
    <w:rsid w:val="008B7E65"/>
    <w:rsid w:val="008C3CF8"/>
    <w:rsid w:val="008D2A6B"/>
    <w:rsid w:val="008F1B8B"/>
    <w:rsid w:val="009030A5"/>
    <w:rsid w:val="00904E51"/>
    <w:rsid w:val="00913396"/>
    <w:rsid w:val="009150C0"/>
    <w:rsid w:val="00950439"/>
    <w:rsid w:val="009740C4"/>
    <w:rsid w:val="0098085B"/>
    <w:rsid w:val="00992C9F"/>
    <w:rsid w:val="009A66DC"/>
    <w:rsid w:val="009B1B42"/>
    <w:rsid w:val="009B2764"/>
    <w:rsid w:val="009B5343"/>
    <w:rsid w:val="009B75D2"/>
    <w:rsid w:val="009C487E"/>
    <w:rsid w:val="009F04C2"/>
    <w:rsid w:val="009F6738"/>
    <w:rsid w:val="00A000D2"/>
    <w:rsid w:val="00A25D5C"/>
    <w:rsid w:val="00A37930"/>
    <w:rsid w:val="00A62EA7"/>
    <w:rsid w:val="00A81DE9"/>
    <w:rsid w:val="00A96795"/>
    <w:rsid w:val="00AA4790"/>
    <w:rsid w:val="00AC504A"/>
    <w:rsid w:val="00AC58E6"/>
    <w:rsid w:val="00AD0709"/>
    <w:rsid w:val="00AE6B3F"/>
    <w:rsid w:val="00B10256"/>
    <w:rsid w:val="00B20161"/>
    <w:rsid w:val="00B260DD"/>
    <w:rsid w:val="00B410FE"/>
    <w:rsid w:val="00B71E59"/>
    <w:rsid w:val="00BA4274"/>
    <w:rsid w:val="00BC526F"/>
    <w:rsid w:val="00BC5FBD"/>
    <w:rsid w:val="00BD227B"/>
    <w:rsid w:val="00BF7A4F"/>
    <w:rsid w:val="00C301B9"/>
    <w:rsid w:val="00C542A6"/>
    <w:rsid w:val="00C61DFE"/>
    <w:rsid w:val="00C846D9"/>
    <w:rsid w:val="00C90885"/>
    <w:rsid w:val="00CB3A81"/>
    <w:rsid w:val="00CC06B7"/>
    <w:rsid w:val="00CF1926"/>
    <w:rsid w:val="00CF2515"/>
    <w:rsid w:val="00D16B7E"/>
    <w:rsid w:val="00D174A6"/>
    <w:rsid w:val="00D410F9"/>
    <w:rsid w:val="00D4557C"/>
    <w:rsid w:val="00D556D5"/>
    <w:rsid w:val="00D60135"/>
    <w:rsid w:val="00D67F17"/>
    <w:rsid w:val="00D87DDE"/>
    <w:rsid w:val="00DB2919"/>
    <w:rsid w:val="00DC1C18"/>
    <w:rsid w:val="00E01DEA"/>
    <w:rsid w:val="00E07872"/>
    <w:rsid w:val="00E23A48"/>
    <w:rsid w:val="00E27A54"/>
    <w:rsid w:val="00E3021C"/>
    <w:rsid w:val="00E4031F"/>
    <w:rsid w:val="00E52896"/>
    <w:rsid w:val="00EA2D28"/>
    <w:rsid w:val="00EB7566"/>
    <w:rsid w:val="00ED13C7"/>
    <w:rsid w:val="00ED4555"/>
    <w:rsid w:val="00EE0906"/>
    <w:rsid w:val="00EF0146"/>
    <w:rsid w:val="00EF68B3"/>
    <w:rsid w:val="00F02076"/>
    <w:rsid w:val="00F223A4"/>
    <w:rsid w:val="00F37949"/>
    <w:rsid w:val="00F41EB2"/>
    <w:rsid w:val="00F447A5"/>
    <w:rsid w:val="00F53CAB"/>
    <w:rsid w:val="00F913C3"/>
    <w:rsid w:val="00FE7854"/>
    <w:rsid w:val="00FE785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2027-A364-478C-A584-A237ADDC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</dc:creator>
  <cp:lastModifiedBy>Ловыгина Наталья Борисовна</cp:lastModifiedBy>
  <cp:revision>12</cp:revision>
  <cp:lastPrinted>2024-05-22T04:25:00Z</cp:lastPrinted>
  <dcterms:created xsi:type="dcterms:W3CDTF">2024-04-27T07:21:00Z</dcterms:created>
  <dcterms:modified xsi:type="dcterms:W3CDTF">2024-05-22T04:54:00Z</dcterms:modified>
</cp:coreProperties>
</file>